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8"/>
          <w:szCs w:val="48"/>
        </w:rPr>
      </w:pPr>
      <w:bookmarkStart w:colFirst="0" w:colLast="0" w:name="_rr3ca94hmve5" w:id="0"/>
      <w:bookmarkEnd w:id="0"/>
      <w:r w:rsidDel="00000000" w:rsidR="00000000" w:rsidRPr="00000000">
        <w:rPr>
          <w:sz w:val="48"/>
          <w:szCs w:val="48"/>
          <w:rtl w:val="0"/>
        </w:rPr>
        <w:t xml:space="preserve">Team Neutrino Battery Testing Procedures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ihppxibms0lp" w:id="1"/>
      <w:bookmarkEnd w:id="1"/>
      <w:r w:rsidDel="00000000" w:rsidR="00000000" w:rsidRPr="00000000">
        <w:rPr>
          <w:rtl w:val="0"/>
        </w:rPr>
        <w:t xml:space="preserve">Introduction</w:t>
      </w:r>
    </w:p>
    <w:p w:rsidR="00000000" w:rsidDel="00000000" w:rsidP="00000000" w:rsidRDefault="00000000" w:rsidRPr="00000000" w14:paraId="00000004">
      <w:pPr>
        <w:pStyle w:val="Heading2"/>
        <w:rPr/>
      </w:pPr>
      <w:bookmarkStart w:colFirst="0" w:colLast="0" w:name="_c2mexfk26qib" w:id="2"/>
      <w:bookmarkEnd w:id="2"/>
      <w:r w:rsidDel="00000000" w:rsidR="00000000" w:rsidRPr="00000000">
        <w:rPr>
          <w:rtl w:val="0"/>
        </w:rPr>
        <w:t xml:space="preserve">Battery categories</w:t>
      </w:r>
    </w:p>
    <w:p w:rsidR="00000000" w:rsidDel="00000000" w:rsidP="00000000" w:rsidRDefault="00000000" w:rsidRPr="00000000" w14:paraId="00000005">
      <w:pPr>
        <w:rPr/>
      </w:pPr>
      <w:r w:rsidDel="00000000" w:rsidR="00000000" w:rsidRPr="00000000">
        <w:rPr>
          <w:rtl w:val="0"/>
        </w:rPr>
        <w:t xml:space="preserve">Our batteries are classified into two categories, and are labeled as such with color coded tape:</w:t>
      </w:r>
    </w:p>
    <w:p w:rsidR="00000000" w:rsidDel="00000000" w:rsidP="00000000" w:rsidRDefault="00000000" w:rsidRPr="00000000" w14:paraId="00000006">
      <w:pPr>
        <w:numPr>
          <w:ilvl w:val="0"/>
          <w:numId w:val="7"/>
        </w:numPr>
        <w:ind w:left="720" w:hanging="360"/>
        <w:rPr>
          <w:u w:val="none"/>
        </w:rPr>
      </w:pPr>
      <w:r w:rsidDel="00000000" w:rsidR="00000000" w:rsidRPr="00000000">
        <w:rPr>
          <w:rtl w:val="0"/>
        </w:rPr>
        <w:t xml:space="preserve">Practice/outreach: Used for practice and off-season activities</w:t>
      </w:r>
    </w:p>
    <w:p w:rsidR="00000000" w:rsidDel="00000000" w:rsidP="00000000" w:rsidRDefault="00000000" w:rsidRPr="00000000" w14:paraId="00000007">
      <w:pPr>
        <w:numPr>
          <w:ilvl w:val="0"/>
          <w:numId w:val="7"/>
        </w:numPr>
        <w:ind w:left="720" w:hanging="360"/>
        <w:rPr>
          <w:u w:val="none"/>
        </w:rPr>
      </w:pPr>
      <w:r w:rsidDel="00000000" w:rsidR="00000000" w:rsidRPr="00000000">
        <w:rPr>
          <w:rtl w:val="0"/>
        </w:rPr>
        <w:t xml:space="preserve">Deep cycle: </w:t>
      </w:r>
      <w:r w:rsidDel="00000000" w:rsidR="00000000" w:rsidRPr="00000000">
        <w:rPr>
          <w:color w:val="ff0000"/>
          <w:rtl w:val="0"/>
        </w:rPr>
        <w:t xml:space="preserve">???</w:t>
      </w:r>
    </w:p>
    <w:p w:rsidR="00000000" w:rsidDel="00000000" w:rsidP="00000000" w:rsidRDefault="00000000" w:rsidRPr="00000000" w14:paraId="00000008">
      <w:pPr>
        <w:numPr>
          <w:ilvl w:val="0"/>
          <w:numId w:val="7"/>
        </w:numPr>
        <w:ind w:left="720" w:hanging="360"/>
        <w:rPr>
          <w:u w:val="none"/>
        </w:rPr>
      </w:pPr>
      <w:r w:rsidDel="00000000" w:rsidR="00000000" w:rsidRPr="00000000">
        <w:rPr>
          <w:rtl w:val="0"/>
        </w:rPr>
        <w:t xml:space="preserve">Competition: Exclusively used at competitions</w:t>
      </w:r>
    </w:p>
    <w:p w:rsidR="00000000" w:rsidDel="00000000" w:rsidP="00000000" w:rsidRDefault="00000000" w:rsidRPr="00000000" w14:paraId="00000009">
      <w:pPr>
        <w:ind w:left="0" w:firstLine="0"/>
        <w:rPr/>
      </w:pPr>
      <w:r w:rsidDel="00000000" w:rsidR="00000000" w:rsidRPr="00000000">
        <w:rPr>
          <w:rtl w:val="0"/>
        </w:rPr>
        <w:t xml:space="preserve">Newer batteries are used for competition and older ones are used for practice and outreach.</w:t>
      </w:r>
    </w:p>
    <w:p w:rsidR="00000000" w:rsidDel="00000000" w:rsidP="00000000" w:rsidRDefault="00000000" w:rsidRPr="00000000" w14:paraId="0000000A">
      <w:pPr>
        <w:pStyle w:val="Heading2"/>
        <w:rPr/>
      </w:pPr>
      <w:bookmarkStart w:colFirst="0" w:colLast="0" w:name="_vu02r6qntg6d" w:id="3"/>
      <w:bookmarkEnd w:id="3"/>
      <w:r w:rsidDel="00000000" w:rsidR="00000000" w:rsidRPr="00000000">
        <w:rPr>
          <w:rtl w:val="0"/>
        </w:rPr>
        <w:t xml:space="preserve">Connector plugs</w:t>
      </w:r>
    </w:p>
    <w:p w:rsidR="00000000" w:rsidDel="00000000" w:rsidP="00000000" w:rsidRDefault="00000000" w:rsidRPr="00000000" w14:paraId="0000000B">
      <w:pPr>
        <w:ind w:left="0" w:firstLine="0"/>
        <w:rPr/>
      </w:pPr>
      <w:r w:rsidDel="00000000" w:rsidR="00000000" w:rsidRPr="00000000">
        <w:rPr>
          <w:rtl w:val="0"/>
        </w:rPr>
        <w:t xml:space="preserve">Connector plugs are adapters for plugging in equipment such as charging cables, battery beak, etc. Prior to 2025 season, we used SB50 connector plugs (Fig xx):</w:t>
      </w:r>
    </w:p>
    <w:p w:rsidR="00000000" w:rsidDel="00000000" w:rsidP="00000000" w:rsidRDefault="00000000" w:rsidRPr="00000000" w14:paraId="0000000C">
      <w:pPr>
        <w:ind w:left="0" w:firstLine="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09975" cy="2553902"/>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609975" cy="25539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Fig xx.</w:t>
            </w:r>
            <w:r w:rsidDel="00000000" w:rsidR="00000000" w:rsidRPr="00000000">
              <w:rPr>
                <w:rtl w:val="0"/>
              </w:rPr>
              <w:t xml:space="preserve"> Connector plugs currently in use: (a) SB50, (b) SB120</w:t>
            </w:r>
          </w:p>
        </w:tc>
      </w:tr>
    </w:tbl>
    <w:p w:rsidR="00000000" w:rsidDel="00000000" w:rsidP="00000000" w:rsidRDefault="00000000" w:rsidRPr="00000000" w14:paraId="0000000F">
      <w:pPr>
        <w:ind w:left="0" w:firstLine="0"/>
        <w:rPr/>
      </w:pPr>
      <w:r w:rsidDel="00000000" w:rsidR="00000000" w:rsidRPr="00000000">
        <w:rPr>
          <w:rtl w:val="0"/>
        </w:rPr>
        <w:t xml:space="preserve"> </w:t>
      </w:r>
    </w:p>
    <w:p w:rsidR="00000000" w:rsidDel="00000000" w:rsidP="00000000" w:rsidRDefault="00000000" w:rsidRPr="00000000" w14:paraId="00000010">
      <w:pPr>
        <w:ind w:left="0" w:firstLine="0"/>
        <w:rPr/>
      </w:pPr>
      <w:r w:rsidDel="00000000" w:rsidR="00000000" w:rsidRPr="00000000">
        <w:rPr>
          <w:rtl w:val="0"/>
        </w:rPr>
        <w:t xml:space="preserve">Batteries procured prior to 2024 season had 6 AWG cables connected to the battery terminals. Towards the end of the calendar year 2024, we have procured new set of batteries and we began using # 4 Flex-a-prene welding connecting cables (4 AWG) for battery terminal connections.</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SB120 connectors are blue in color</w:t>
      </w:r>
    </w:p>
    <w:p w:rsidR="00000000" w:rsidDel="00000000" w:rsidP="00000000" w:rsidRDefault="00000000" w:rsidRPr="00000000" w14:paraId="00000013">
      <w:pPr>
        <w:ind w:left="0" w:firstLine="0"/>
        <w:rPr/>
      </w:pPr>
      <w:r w:rsidDel="00000000" w:rsidR="00000000" w:rsidRPr="00000000">
        <w:rPr>
          <w:rtl w:val="0"/>
        </w:rPr>
        <w:t xml:space="preserve">SB50 are either red or pink in color</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pStyle w:val="Heading2"/>
        <w:rPr/>
      </w:pPr>
      <w:bookmarkStart w:colFirst="0" w:colLast="0" w:name="_y71i1i88hn2d" w:id="4"/>
      <w:bookmarkEnd w:id="4"/>
      <w:r w:rsidDel="00000000" w:rsidR="00000000" w:rsidRPr="00000000">
        <w:rPr>
          <w:rtl w:val="0"/>
        </w:rPr>
        <w:t xml:space="preserve">Battery Inventory</w:t>
      </w:r>
    </w:p>
    <w:p w:rsidR="00000000" w:rsidDel="00000000" w:rsidP="00000000" w:rsidRDefault="00000000" w:rsidRPr="00000000" w14:paraId="00000016">
      <w:pPr>
        <w:rPr/>
      </w:pPr>
      <w:r w:rsidDel="00000000" w:rsidR="00000000" w:rsidRPr="00000000">
        <w:rPr>
          <w:rtl w:val="0"/>
        </w:rPr>
        <w:t xml:space="preserve">As of February 12, 2025, we have the following batteries in commission:</w:t>
      </w:r>
    </w:p>
    <w:p w:rsidR="00000000" w:rsidDel="00000000" w:rsidP="00000000" w:rsidRDefault="00000000" w:rsidRPr="00000000" w14:paraId="00000017">
      <w:pPr>
        <w:numPr>
          <w:ilvl w:val="0"/>
          <w:numId w:val="8"/>
        </w:numPr>
        <w:ind w:left="720" w:hanging="360"/>
        <w:rPr>
          <w:u w:val="none"/>
        </w:rPr>
      </w:pPr>
      <w:r w:rsidDel="00000000" w:rsidR="00000000" w:rsidRPr="00000000">
        <w:rPr>
          <w:rtl w:val="0"/>
        </w:rPr>
        <w:t xml:space="preserve">4 AWG connectors</w:t>
      </w:r>
    </w:p>
    <w:p w:rsidR="00000000" w:rsidDel="00000000" w:rsidP="00000000" w:rsidRDefault="00000000" w:rsidRPr="00000000" w14:paraId="00000018">
      <w:pPr>
        <w:numPr>
          <w:ilvl w:val="1"/>
          <w:numId w:val="8"/>
        </w:numPr>
        <w:ind w:left="1440" w:hanging="360"/>
        <w:rPr>
          <w:u w:val="none"/>
        </w:rPr>
      </w:pPr>
      <w:r w:rsidDel="00000000" w:rsidR="00000000" w:rsidRPr="00000000">
        <w:rPr>
          <w:rtl w:val="0"/>
        </w:rPr>
        <w:t xml:space="preserve">MK batteries: 6 Qty </w:t>
      </w:r>
      <w:r w:rsidDel="00000000" w:rsidR="00000000" w:rsidRPr="00000000">
        <w:rPr>
          <w:color w:val="ff0000"/>
          <w:rtl w:val="0"/>
        </w:rPr>
        <w:t xml:space="preserve">(confirm this)</w:t>
      </w:r>
      <w:r w:rsidDel="00000000" w:rsidR="00000000" w:rsidRPr="00000000">
        <w:rPr>
          <w:rtl w:val="0"/>
        </w:rPr>
      </w:r>
    </w:p>
    <w:p w:rsidR="00000000" w:rsidDel="00000000" w:rsidP="00000000" w:rsidRDefault="00000000" w:rsidRPr="00000000" w14:paraId="00000019">
      <w:pPr>
        <w:numPr>
          <w:ilvl w:val="1"/>
          <w:numId w:val="8"/>
        </w:numPr>
        <w:ind w:left="1440" w:hanging="360"/>
        <w:rPr>
          <w:u w:val="none"/>
        </w:rPr>
      </w:pPr>
      <w:r w:rsidDel="00000000" w:rsidR="00000000" w:rsidRPr="00000000">
        <w:rPr>
          <w:rtl w:val="0"/>
        </w:rPr>
        <w:t xml:space="preserve">Interstate: 5 Qty </w:t>
      </w:r>
      <w:r w:rsidDel="00000000" w:rsidR="00000000" w:rsidRPr="00000000">
        <w:rPr>
          <w:color w:val="ff0000"/>
          <w:rtl w:val="0"/>
        </w:rPr>
        <w:t xml:space="preserve">(confirm this)</w:t>
      </w:r>
      <w:r w:rsidDel="00000000" w:rsidR="00000000" w:rsidRPr="00000000">
        <w:rPr>
          <w:rtl w:val="0"/>
        </w:rPr>
      </w:r>
    </w:p>
    <w:p w:rsidR="00000000" w:rsidDel="00000000" w:rsidP="00000000" w:rsidRDefault="00000000" w:rsidRPr="00000000" w14:paraId="0000001A">
      <w:pPr>
        <w:numPr>
          <w:ilvl w:val="0"/>
          <w:numId w:val="8"/>
        </w:numPr>
        <w:ind w:left="720" w:hanging="360"/>
        <w:rPr>
          <w:u w:val="none"/>
        </w:rPr>
      </w:pPr>
      <w:r w:rsidDel="00000000" w:rsidR="00000000" w:rsidRPr="00000000">
        <w:rPr>
          <w:rtl w:val="0"/>
        </w:rPr>
        <w:t xml:space="preserve">6 AWG connectors</w:t>
      </w:r>
    </w:p>
    <w:p w:rsidR="00000000" w:rsidDel="00000000" w:rsidP="00000000" w:rsidRDefault="00000000" w:rsidRPr="00000000" w14:paraId="0000001B">
      <w:pPr>
        <w:numPr>
          <w:ilvl w:val="1"/>
          <w:numId w:val="8"/>
        </w:numPr>
        <w:ind w:left="1440" w:hanging="360"/>
        <w:rPr>
          <w:u w:val="none"/>
        </w:rPr>
      </w:pPr>
      <w:r w:rsidDel="00000000" w:rsidR="00000000" w:rsidRPr="00000000">
        <w:rPr>
          <w:rtl w:val="0"/>
        </w:rPr>
        <w:t xml:space="preserve">Interstate: 4 Qty </w:t>
      </w:r>
      <w:r w:rsidDel="00000000" w:rsidR="00000000" w:rsidRPr="00000000">
        <w:rPr>
          <w:color w:val="ff0000"/>
          <w:rtl w:val="0"/>
        </w:rPr>
        <w:t xml:space="preserve">(confirm this)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2"/>
        <w:rPr/>
      </w:pPr>
      <w:bookmarkStart w:colFirst="0" w:colLast="0" w:name="_dtb7gy33z68x" w:id="5"/>
      <w:bookmarkEnd w:id="5"/>
      <w:r w:rsidDel="00000000" w:rsidR="00000000" w:rsidRPr="00000000">
        <w:rPr>
          <w:rtl w:val="0"/>
        </w:rPr>
        <w:t xml:space="preserve">Battery Names</w:t>
      </w:r>
    </w:p>
    <w:p w:rsidR="00000000" w:rsidDel="00000000" w:rsidP="00000000" w:rsidRDefault="00000000" w:rsidRPr="00000000" w14:paraId="0000001E">
      <w:pPr>
        <w:pStyle w:val="Heading3"/>
        <w:rPr/>
      </w:pPr>
      <w:bookmarkStart w:colFirst="0" w:colLast="0" w:name="_itwb04uypomb" w:id="6"/>
      <w:bookmarkEnd w:id="6"/>
      <w:r w:rsidDel="00000000" w:rsidR="00000000" w:rsidRPr="00000000">
        <w:rPr>
          <w:rtl w:val="0"/>
        </w:rPr>
        <w:t xml:space="preserve">Grass series (2024)</w:t>
      </w:r>
    </w:p>
    <w:p w:rsidR="00000000" w:rsidDel="00000000" w:rsidP="00000000" w:rsidRDefault="00000000" w:rsidRPr="00000000" w14:paraId="0000001F">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Name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Battery category (as of Feb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Brome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Practice/outreach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Kentucky Bluegrass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Miscanthus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Tall Fescue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Zoysia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Little Bluestem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Competition</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s7ix25yuk8jt" w:id="7"/>
      <w:bookmarkEnd w:id="7"/>
      <w:r w:rsidDel="00000000" w:rsidR="00000000" w:rsidRPr="00000000">
        <w:rPr>
          <w:rtl w:val="0"/>
        </w:rPr>
        <w:t xml:space="preserve">Motion series (2025)</w:t>
      </w:r>
    </w:p>
    <w:p w:rsidR="00000000" w:rsidDel="00000000" w:rsidP="00000000" w:rsidRDefault="00000000" w:rsidRPr="00000000" w14:paraId="00000030">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b w:val="1"/>
              </w:rPr>
            </w:pPr>
            <w:r w:rsidDel="00000000" w:rsidR="00000000" w:rsidRPr="00000000">
              <w:rPr>
                <w:b w:val="1"/>
                <w:rtl w:val="0"/>
              </w:rPr>
              <w:t xml:space="preserve">Battery category (as of Feb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pPr>
            <w:r w:rsidDel="00000000" w:rsidR="00000000" w:rsidRPr="00000000">
              <w:rPr>
                <w:rtl w:val="0"/>
              </w:rPr>
              <w:t xml:space="preserve">Crackle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pPr>
            <w:r w:rsidDel="00000000" w:rsidR="00000000" w:rsidRPr="00000000">
              <w:rPr>
                <w:rtl w:val="0"/>
              </w:rPr>
              <w:t xml:space="preserve">Lock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pPr>
            <w:r w:rsidDel="00000000" w:rsidR="00000000" w:rsidRPr="00000000">
              <w:rPr>
                <w:rtl w:val="0"/>
              </w:rPr>
              <w:t xml:space="preserve">Drop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pPr>
            <w:r w:rsidDel="00000000" w:rsidR="00000000" w:rsidRPr="00000000">
              <w:rPr>
                <w:rtl w:val="0"/>
              </w:rPr>
              <w:t xml:space="preserve">Pop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pPr>
            <w:r w:rsidDel="00000000" w:rsidR="00000000" w:rsidRPr="00000000">
              <w:rPr>
                <w:rtl w:val="0"/>
              </w:rPr>
              <w:t xml:space="preserve">Jerk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pPr>
            <w:r w:rsidDel="00000000" w:rsidR="00000000" w:rsidRPr="00000000">
              <w:rPr>
                <w:rtl w:val="0"/>
              </w:rPr>
              <w:t xml:space="preserve">Competition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pPr>
            <w:r w:rsidDel="00000000" w:rsidR="00000000" w:rsidRPr="00000000">
              <w:rPr>
                <w:rtl w:val="0"/>
              </w:rPr>
              <w:t xml:space="preserve">Snap (gray)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pPr>
            <w:r w:rsidDel="00000000" w:rsidR="00000000" w:rsidRPr="00000000">
              <w:rPr>
                <w:rtl w:val="0"/>
              </w:rPr>
              <w:t xml:space="preserve">Competition</w:t>
            </w:r>
          </w:p>
        </w:tc>
      </w:tr>
    </w:tbl>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futivzzb0r3g" w:id="8"/>
      <w:bookmarkEnd w:id="8"/>
      <w:r w:rsidDel="00000000" w:rsidR="00000000" w:rsidRPr="00000000">
        <w:rPr>
          <w:rtl w:val="0"/>
        </w:rPr>
        <w:t xml:space="preserve">Cartoon character series (Fall 2024)</w:t>
      </w:r>
    </w:p>
    <w:p w:rsidR="00000000" w:rsidDel="00000000" w:rsidP="00000000" w:rsidRDefault="00000000" w:rsidRPr="00000000" w14:paraId="00000041">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b w:val="1"/>
              </w:rPr>
            </w:pPr>
            <w:r w:rsidDel="00000000" w:rsidR="00000000" w:rsidRPr="00000000">
              <w:rPr>
                <w:b w:val="1"/>
                <w:rtl w:val="0"/>
              </w:rPr>
              <w:t xml:space="preserve">Name (color)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b w:val="1"/>
              </w:rPr>
            </w:pPr>
            <w:r w:rsidDel="00000000" w:rsidR="00000000" w:rsidRPr="00000000">
              <w:rPr>
                <w:b w:val="1"/>
                <w:rtl w:val="0"/>
              </w:rPr>
              <w:t xml:space="preserve">Battery category (as of Feb 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pPr>
            <w:r w:rsidDel="00000000" w:rsidR="00000000" w:rsidRPr="00000000">
              <w:rPr>
                <w:rtl w:val="0"/>
              </w:rPr>
              <w:t xml:space="preserve">Dewey - deep cycle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pPr>
            <w:r w:rsidDel="00000000" w:rsidR="00000000" w:rsidRPr="00000000">
              <w:rPr>
                <w:rtl w:val="0"/>
              </w:rPr>
              <w:t xml:space="preserve">Practice/outreach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Louie - deep cycle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Practice/outreach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Huey - deep cycle (black)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color w:val="ff0000"/>
              </w:rPr>
            </w:pPr>
            <w:r w:rsidDel="00000000" w:rsidR="00000000" w:rsidRPr="00000000">
              <w:rPr>
                <w:rtl w:val="0"/>
              </w:rPr>
              <w:t xml:space="preserve">Practice/outreach</w:t>
            </w:r>
            <w:r w:rsidDel="00000000" w:rsidR="00000000" w:rsidRPr="00000000">
              <w:rPr>
                <w:rtl w:val="0"/>
              </w:rPr>
            </w:r>
          </w:p>
        </w:tc>
      </w:tr>
    </w:tbl>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c024782y6vmf" w:id="9"/>
      <w:bookmarkEnd w:id="9"/>
      <w:r w:rsidDel="00000000" w:rsidR="00000000" w:rsidRPr="00000000">
        <w:rPr>
          <w:rtl w:val="0"/>
        </w:rPr>
        <w:t xml:space="preserve">Charging procedures</w:t>
      </w:r>
    </w:p>
    <w:p w:rsidR="00000000" w:rsidDel="00000000" w:rsidP="00000000" w:rsidRDefault="00000000" w:rsidRPr="00000000" w14:paraId="0000004D">
      <w:pPr>
        <w:rPr/>
      </w:pPr>
      <w:r w:rsidDel="00000000" w:rsidR="00000000" w:rsidRPr="00000000">
        <w:rPr>
          <w:rtl w:val="0"/>
        </w:rPr>
        <w:t xml:space="preserve">… To add more here …</w:t>
      </w:r>
    </w:p>
    <w:p w:rsidR="00000000" w:rsidDel="00000000" w:rsidP="00000000" w:rsidRDefault="00000000" w:rsidRPr="00000000" w14:paraId="0000004E">
      <w:pPr>
        <w:rPr/>
      </w:pPr>
      <w:r w:rsidDel="00000000" w:rsidR="00000000" w:rsidRPr="00000000">
        <w:rPr>
          <w:rtl w:val="0"/>
        </w:rPr>
        <w:t xml:space="preserve">There are two methods to charge batteries:</w:t>
      </w:r>
    </w:p>
    <w:p w:rsidR="00000000" w:rsidDel="00000000" w:rsidP="00000000" w:rsidRDefault="00000000" w:rsidRPr="00000000" w14:paraId="0000004F">
      <w:pPr>
        <w:numPr>
          <w:ilvl w:val="0"/>
          <w:numId w:val="5"/>
        </w:numPr>
        <w:ind w:left="720" w:hanging="360"/>
        <w:rPr>
          <w:u w:val="none"/>
        </w:rPr>
      </w:pPr>
      <w:r w:rsidDel="00000000" w:rsidR="00000000" w:rsidRPr="00000000">
        <w:rPr>
          <w:rtl w:val="0"/>
        </w:rPr>
        <w:t xml:space="preserve">North-East corner of the Fluids lab (2220 Elings)</w:t>
      </w:r>
    </w:p>
    <w:p w:rsidR="00000000" w:rsidDel="00000000" w:rsidP="00000000" w:rsidRDefault="00000000" w:rsidRPr="00000000" w14:paraId="00000050">
      <w:pPr>
        <w:numPr>
          <w:ilvl w:val="0"/>
          <w:numId w:val="5"/>
        </w:numPr>
        <w:ind w:left="720" w:hanging="360"/>
        <w:rPr>
          <w:u w:val="none"/>
        </w:rPr>
      </w:pPr>
      <w:r w:rsidDel="00000000" w:rsidR="00000000" w:rsidRPr="00000000">
        <w:rPr>
          <w:rtl w:val="0"/>
        </w:rPr>
        <w:t xml:space="preserve">Charging cart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600200"/>
                  <wp:effectExtent b="0" l="0" r="0" t="0"/>
                  <wp:docPr id="1"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Three charging ports in Fluids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Fluids lab:</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A general practice that the team should follow is that a plastic tab be placed at the SB120 connecting plug on a fully charged battery as shown below. We have various colored tabs and anyone can be used.</w:t>
      </w:r>
    </w:p>
    <w:p w:rsidR="00000000" w:rsidDel="00000000" w:rsidP="00000000" w:rsidRDefault="00000000" w:rsidRPr="00000000" w14:paraId="0000005D">
      <w:pPr>
        <w:ind w:left="0" w:firstLine="0"/>
        <w:jc w:val="center"/>
        <w:rPr/>
      </w:pPr>
      <w:r w:rsidDel="00000000" w:rsidR="00000000" w:rsidRPr="00000000">
        <w:rPr>
          <w:rtl w:val="0"/>
        </w:rPr>
      </w:r>
    </w:p>
    <w:tbl>
      <w:tblPr>
        <w:tblStyle w:val="Table6"/>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pPr>
            <w:r w:rsidDel="00000000" w:rsidR="00000000" w:rsidRPr="00000000">
              <w:rPr/>
              <w:drawing>
                <wp:inline distB="114300" distT="114300" distL="114300" distR="114300">
                  <wp:extent cx="1552575" cy="1891202"/>
                  <wp:effectExtent b="0" l="0" r="0" t="0"/>
                  <wp:docPr id="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552575" cy="189120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White plastic tab indicates that it is fully charged</w:t>
            </w:r>
          </w:p>
        </w:tc>
      </w:tr>
    </w:tbl>
    <w:p w:rsidR="00000000" w:rsidDel="00000000" w:rsidP="00000000" w:rsidRDefault="00000000" w:rsidRPr="00000000" w14:paraId="00000060">
      <w:pPr>
        <w:ind w:left="0" w:firstLine="0"/>
        <w:jc w:val="center"/>
        <w:rPr/>
      </w:pPr>
      <w:r w:rsidDel="00000000" w:rsidR="00000000" w:rsidRPr="00000000">
        <w:rPr>
          <w:rtl w:val="0"/>
        </w:rPr>
      </w:r>
    </w:p>
    <w:p w:rsidR="00000000" w:rsidDel="00000000" w:rsidP="00000000" w:rsidRDefault="00000000" w:rsidRPr="00000000" w14:paraId="00000061">
      <w:pPr>
        <w:pStyle w:val="Heading2"/>
        <w:rPr/>
      </w:pPr>
      <w:bookmarkStart w:colFirst="0" w:colLast="0" w:name="_ruzc4b52pgqb" w:id="10"/>
      <w:bookmarkEnd w:id="10"/>
      <w:r w:rsidDel="00000000" w:rsidR="00000000" w:rsidRPr="00000000">
        <w:rPr>
          <w:rtl w:val="0"/>
        </w:rPr>
        <w:t xml:space="preserve">Steps for Testing</w:t>
      </w:r>
    </w:p>
    <w:p w:rsidR="00000000" w:rsidDel="00000000" w:rsidP="00000000" w:rsidRDefault="00000000" w:rsidRPr="00000000" w14:paraId="00000062">
      <w:pPr>
        <w:pStyle w:val="Heading3"/>
        <w:rPr/>
      </w:pPr>
      <w:bookmarkStart w:colFirst="0" w:colLast="0" w:name="_p875c3viojlw" w:id="11"/>
      <w:bookmarkEnd w:id="11"/>
      <w:r w:rsidDel="00000000" w:rsidR="00000000" w:rsidRPr="00000000">
        <w:rPr>
          <w:rtl w:val="0"/>
        </w:rPr>
        <w:t xml:space="preserve">Preparation</w:t>
      </w:r>
    </w:p>
    <w:p w:rsidR="00000000" w:rsidDel="00000000" w:rsidP="00000000" w:rsidRDefault="00000000" w:rsidRPr="00000000" w14:paraId="00000063">
      <w:pPr>
        <w:numPr>
          <w:ilvl w:val="0"/>
          <w:numId w:val="3"/>
        </w:numPr>
        <w:ind w:left="720" w:hanging="360"/>
        <w:rPr>
          <w:u w:val="none"/>
        </w:rPr>
      </w:pPr>
      <w:r w:rsidDel="00000000" w:rsidR="00000000" w:rsidRPr="00000000">
        <w:rPr>
          <w:rtl w:val="0"/>
        </w:rPr>
        <w:t xml:space="preserve">Wear eye protection</w:t>
      </w:r>
    </w:p>
    <w:p w:rsidR="00000000" w:rsidDel="00000000" w:rsidP="00000000" w:rsidRDefault="00000000" w:rsidRPr="00000000" w14:paraId="00000064">
      <w:pPr>
        <w:numPr>
          <w:ilvl w:val="0"/>
          <w:numId w:val="3"/>
        </w:numPr>
        <w:ind w:left="720" w:hanging="360"/>
        <w:rPr>
          <w:u w:val="none"/>
        </w:rPr>
      </w:pPr>
      <w:r w:rsidDel="00000000" w:rsidR="00000000" w:rsidRPr="00000000">
        <w:rPr>
          <w:rtl w:val="0"/>
        </w:rPr>
        <w:t xml:space="preserve">Start with a fully charged battery</w:t>
      </w:r>
    </w:p>
    <w:p w:rsidR="00000000" w:rsidDel="00000000" w:rsidP="00000000" w:rsidRDefault="00000000" w:rsidRPr="00000000" w14:paraId="00000065">
      <w:pPr>
        <w:numPr>
          <w:ilvl w:val="0"/>
          <w:numId w:val="3"/>
        </w:numPr>
        <w:ind w:left="720" w:hanging="360"/>
        <w:rPr>
          <w:u w:val="none"/>
        </w:rPr>
      </w:pPr>
      <w:r w:rsidDel="00000000" w:rsidR="00000000" w:rsidRPr="00000000">
        <w:rPr>
          <w:rtl w:val="0"/>
        </w:rPr>
        <w:t xml:space="preserve">Clean battery connecting plugs (preferably with soft cotton lint free cloth dipped in iso-propyl alcohol)</w:t>
      </w:r>
    </w:p>
    <w:p w:rsidR="00000000" w:rsidDel="00000000" w:rsidP="00000000" w:rsidRDefault="00000000" w:rsidRPr="00000000" w14:paraId="00000066">
      <w:pPr>
        <w:numPr>
          <w:ilvl w:val="1"/>
          <w:numId w:val="3"/>
        </w:numPr>
        <w:ind w:left="1440" w:hanging="360"/>
        <w:rPr>
          <w:u w:val="none"/>
        </w:rPr>
      </w:pPr>
      <w:r w:rsidDel="00000000" w:rsidR="00000000" w:rsidRPr="00000000">
        <w:rPr>
          <w:rtl w:val="0"/>
        </w:rPr>
        <w:t xml:space="preserve">This step does not need to be done for every test, but periodic cleaning will remove accumulated gunk on the plugs and connectors</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Battery testing laptop is located in the North-East corner of the Fluid Power Lab on the 2nd floor of Sukup. Log in to the laptop if not already logged in</w:t>
      </w:r>
    </w:p>
    <w:p w:rsidR="00000000" w:rsidDel="00000000" w:rsidP="00000000" w:rsidRDefault="00000000" w:rsidRPr="00000000" w14:paraId="00000068">
      <w:pPr>
        <w:numPr>
          <w:ilvl w:val="0"/>
          <w:numId w:val="3"/>
        </w:numPr>
        <w:ind w:left="720" w:hanging="360"/>
      </w:pPr>
      <w:r w:rsidDel="00000000" w:rsidR="00000000" w:rsidRPr="00000000">
        <w:rPr>
          <w:rtl w:val="0"/>
        </w:rPr>
        <w:t xml:space="preserve">The connectors are polarized so opposite polarities will never be in contact with the battery terminals. Care should be taken that there are no conducting materials that can connect the + and - terminals as this can short the battery</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3"/>
        <w:rPr/>
      </w:pPr>
      <w:bookmarkStart w:colFirst="0" w:colLast="0" w:name="_zca9uw7b927f" w:id="12"/>
      <w:bookmarkEnd w:id="12"/>
      <w:r w:rsidDel="00000000" w:rsidR="00000000" w:rsidRPr="00000000">
        <w:rPr>
          <w:rtl w:val="0"/>
        </w:rPr>
        <w:t xml:space="preserve">Equipment needed</w:t>
      </w:r>
    </w:p>
    <w:p w:rsidR="00000000" w:rsidDel="00000000" w:rsidP="00000000" w:rsidRDefault="00000000" w:rsidRPr="00000000" w14:paraId="0000006B">
      <w:pPr>
        <w:rPr/>
      </w:pPr>
      <w:r w:rsidDel="00000000" w:rsidR="00000000" w:rsidRPr="00000000">
        <w:rPr>
          <w:rtl w:val="0"/>
        </w:rPr>
        <w:t xml:space="preserve">Make sure the following are available</w:t>
      </w:r>
    </w:p>
    <w:p w:rsidR="00000000" w:rsidDel="00000000" w:rsidP="00000000" w:rsidRDefault="00000000" w:rsidRPr="00000000" w14:paraId="0000006C">
      <w:pPr>
        <w:numPr>
          <w:ilvl w:val="0"/>
          <w:numId w:val="9"/>
        </w:numPr>
        <w:ind w:left="720" w:hanging="360"/>
        <w:rPr>
          <w:u w:val="none"/>
        </w:rPr>
      </w:pPr>
      <w:r w:rsidDel="00000000" w:rsidR="00000000" w:rsidRPr="00000000">
        <w:rPr>
          <w:rtl w:val="0"/>
        </w:rPr>
        <w:t xml:space="preserve">Hardware</w:t>
      </w:r>
    </w:p>
    <w:p w:rsidR="00000000" w:rsidDel="00000000" w:rsidP="00000000" w:rsidRDefault="00000000" w:rsidRPr="00000000" w14:paraId="0000006D">
      <w:pPr>
        <w:numPr>
          <w:ilvl w:val="1"/>
          <w:numId w:val="9"/>
        </w:numPr>
        <w:ind w:left="1440" w:hanging="360"/>
        <w:rPr>
          <w:u w:val="none"/>
        </w:rPr>
      </w:pPr>
      <w:r w:rsidDel="00000000" w:rsidR="00000000" w:rsidRPr="00000000">
        <w:rPr>
          <w:rtl w:val="0"/>
        </w:rPr>
        <w:t xml:space="preserve">Fully charged battery</w:t>
      </w:r>
    </w:p>
    <w:p w:rsidR="00000000" w:rsidDel="00000000" w:rsidP="00000000" w:rsidRDefault="00000000" w:rsidRPr="00000000" w14:paraId="0000006E">
      <w:pPr>
        <w:numPr>
          <w:ilvl w:val="1"/>
          <w:numId w:val="9"/>
        </w:numPr>
        <w:ind w:left="1440" w:hanging="360"/>
        <w:rPr>
          <w:u w:val="none"/>
        </w:rPr>
      </w:pPr>
      <w:r w:rsidDel="00000000" w:rsidR="00000000" w:rsidRPr="00000000">
        <w:rPr>
          <w:rtl w:val="0"/>
        </w:rPr>
        <w:t xml:space="preserve">Battery beak</w:t>
      </w:r>
    </w:p>
    <w:p w:rsidR="00000000" w:rsidDel="00000000" w:rsidP="00000000" w:rsidRDefault="00000000" w:rsidRPr="00000000" w14:paraId="0000006F">
      <w:pPr>
        <w:numPr>
          <w:ilvl w:val="1"/>
          <w:numId w:val="9"/>
        </w:numPr>
        <w:ind w:left="1440" w:hanging="360"/>
        <w:rPr>
          <w:u w:val="none"/>
        </w:rPr>
      </w:pPr>
      <w:r w:rsidDel="00000000" w:rsidR="00000000" w:rsidRPr="00000000">
        <w:rPr>
          <w:rtl w:val="0"/>
        </w:rPr>
        <w:t xml:space="preserve">Computerized Battery Analyzer (CBA V)</w:t>
      </w:r>
    </w:p>
    <w:p w:rsidR="00000000" w:rsidDel="00000000" w:rsidP="00000000" w:rsidRDefault="00000000" w:rsidRPr="00000000" w14:paraId="00000070">
      <w:pPr>
        <w:numPr>
          <w:ilvl w:val="1"/>
          <w:numId w:val="9"/>
        </w:numPr>
        <w:ind w:left="1440" w:hanging="360"/>
        <w:rPr>
          <w:u w:val="none"/>
        </w:rPr>
      </w:pPr>
      <w:r w:rsidDel="00000000" w:rsidR="00000000" w:rsidRPr="00000000">
        <w:rPr>
          <w:rtl w:val="0"/>
        </w:rPr>
        <w:t xml:space="preserve">Laptop</w:t>
      </w:r>
    </w:p>
    <w:p w:rsidR="00000000" w:rsidDel="00000000" w:rsidP="00000000" w:rsidRDefault="00000000" w:rsidRPr="00000000" w14:paraId="00000071">
      <w:pPr>
        <w:numPr>
          <w:ilvl w:val="0"/>
          <w:numId w:val="9"/>
        </w:numPr>
        <w:ind w:left="720" w:hanging="360"/>
        <w:rPr>
          <w:u w:val="none"/>
        </w:rPr>
      </w:pPr>
      <w:r w:rsidDel="00000000" w:rsidR="00000000" w:rsidRPr="00000000">
        <w:rPr>
          <w:rtl w:val="0"/>
        </w:rPr>
        <w:t xml:space="preserve">Apps</w:t>
      </w:r>
    </w:p>
    <w:p w:rsidR="00000000" w:rsidDel="00000000" w:rsidP="00000000" w:rsidRDefault="00000000" w:rsidRPr="00000000" w14:paraId="00000072">
      <w:pPr>
        <w:numPr>
          <w:ilvl w:val="1"/>
          <w:numId w:val="9"/>
        </w:numPr>
        <w:ind w:left="1440" w:hanging="360"/>
        <w:rPr>
          <w:u w:val="none"/>
        </w:rPr>
      </w:pPr>
      <w:r w:rsidDel="00000000" w:rsidR="00000000" w:rsidRPr="00000000">
        <w:rPr>
          <w:rtl w:val="0"/>
        </w:rPr>
        <w:t xml:space="preserve">West Mountain Radio</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See the figure below for a summary of the hardware and software set up for battery testing</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color w:val="434343"/>
                <w:sz w:val="28"/>
                <w:szCs w:val="28"/>
              </w:rPr>
            </w:pPr>
            <w:r w:rsidDel="00000000" w:rsidR="00000000" w:rsidRPr="00000000">
              <w:rPr/>
              <w:drawing>
                <wp:inline distB="114300" distT="114300" distL="114300" distR="114300">
                  <wp:extent cx="1352550" cy="16510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352550"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color w:val="434343"/>
                <w:sz w:val="28"/>
                <w:szCs w:val="28"/>
              </w:rPr>
            </w:pPr>
            <w:r w:rsidDel="00000000" w:rsidR="00000000" w:rsidRPr="00000000">
              <w:rPr/>
              <w:drawing>
                <wp:inline distB="114300" distT="114300" distL="114300" distR="114300">
                  <wp:extent cx="1209675" cy="1679549"/>
                  <wp:effectExtent b="0" l="0" r="0" t="0"/>
                  <wp:docPr id="4"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209675" cy="167954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Pr>
              <w:drawing>
                <wp:inline distB="114300" distT="114300" distL="114300" distR="114300">
                  <wp:extent cx="1909763" cy="1689790"/>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09763" cy="168979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Fully charged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Battery beak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Battery analyzer</w:t>
            </w:r>
          </w:p>
        </w:tc>
      </w:tr>
    </w:tbl>
    <w:p w:rsidR="00000000" w:rsidDel="00000000" w:rsidP="00000000" w:rsidRDefault="00000000" w:rsidRPr="00000000" w14:paraId="0000007B">
      <w:pPr>
        <w:pStyle w:val="Heading3"/>
        <w:rPr/>
      </w:pPr>
      <w:bookmarkStart w:colFirst="0" w:colLast="0" w:name="_y2yvg4quv40m" w:id="13"/>
      <w:bookmarkEnd w:id="13"/>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8"/>
                <w:szCs w:val="28"/>
              </w:rPr>
            </w:pPr>
            <w:r w:rsidDel="00000000" w:rsidR="00000000" w:rsidRPr="00000000">
              <w:rPr>
                <w:color w:val="434343"/>
                <w:sz w:val="28"/>
                <w:szCs w:val="28"/>
              </w:rPr>
              <w:drawing>
                <wp:inline distB="114300" distT="114300" distL="114300" distR="114300">
                  <wp:extent cx="2121079" cy="1636522"/>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121079" cy="16365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color w:val="434343"/>
                <w:sz w:val="28"/>
                <w:szCs w:val="28"/>
              </w:rPr>
            </w:pPr>
            <w:r w:rsidDel="00000000" w:rsidR="00000000" w:rsidRPr="00000000">
              <w:rPr>
                <w:color w:val="434343"/>
                <w:sz w:val="28"/>
                <w:szCs w:val="28"/>
              </w:rPr>
              <w:drawing>
                <wp:inline distB="114300" distT="114300" distL="114300" distR="114300">
                  <wp:extent cx="2838450" cy="1600200"/>
                  <wp:effectExtent b="0" l="0" r="0" t="0"/>
                  <wp:docPr id="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West Mountain Radio app screenshot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434343"/>
                <w:sz w:val="20"/>
                <w:szCs w:val="20"/>
              </w:rPr>
            </w:pPr>
            <w:r w:rsidDel="00000000" w:rsidR="00000000" w:rsidRPr="00000000">
              <w:rPr>
                <w:color w:val="434343"/>
                <w:sz w:val="20"/>
                <w:szCs w:val="20"/>
                <w:rtl w:val="0"/>
              </w:rPr>
              <w:t xml:space="preserve">CBA V connected to the laptop via USB, and to the battery via SB50</w:t>
            </w:r>
          </w:p>
        </w:tc>
      </w:tr>
    </w:tbl>
    <w:p w:rsidR="00000000" w:rsidDel="00000000" w:rsidP="00000000" w:rsidRDefault="00000000" w:rsidRPr="00000000" w14:paraId="00000080">
      <w:pPr>
        <w:pStyle w:val="Heading3"/>
        <w:rPr/>
      </w:pPr>
      <w:bookmarkStart w:colFirst="0" w:colLast="0" w:name="_as3lpz5cvs8m" w:id="14"/>
      <w:bookmarkEnd w:id="14"/>
      <w:r w:rsidDel="00000000" w:rsidR="00000000" w:rsidRPr="00000000">
        <w:rPr>
          <w:rtl w:val="0"/>
        </w:rPr>
        <w:t xml:space="preserve">Measurement</w:t>
      </w:r>
    </w:p>
    <w:p w:rsidR="00000000" w:rsidDel="00000000" w:rsidP="00000000" w:rsidRDefault="00000000" w:rsidRPr="00000000" w14:paraId="00000081">
      <w:pPr>
        <w:ind w:left="0" w:firstLine="0"/>
        <w:rPr/>
      </w:pPr>
      <w:r w:rsidDel="00000000" w:rsidR="00000000" w:rsidRPr="00000000">
        <w:rPr>
          <w:rtl w:val="0"/>
        </w:rPr>
        <w:t xml:space="preserve">This is a two step process.</w:t>
      </w:r>
    </w:p>
    <w:p w:rsidR="00000000" w:rsidDel="00000000" w:rsidP="00000000" w:rsidRDefault="00000000" w:rsidRPr="00000000" w14:paraId="00000082">
      <w:pPr>
        <w:pStyle w:val="Heading4"/>
        <w:ind w:left="0" w:firstLine="0"/>
        <w:rPr/>
      </w:pPr>
      <w:bookmarkStart w:colFirst="0" w:colLast="0" w:name="_o0y6jui3ck5m" w:id="15"/>
      <w:bookmarkEnd w:id="15"/>
      <w:r w:rsidDel="00000000" w:rsidR="00000000" w:rsidRPr="00000000">
        <w:rPr>
          <w:rtl w:val="0"/>
        </w:rPr>
        <w:t xml:space="preserve">Step a. Voltages (v) and Internal Resistance (Milliohms)</w:t>
      </w:r>
    </w:p>
    <w:p w:rsidR="00000000" w:rsidDel="00000000" w:rsidP="00000000" w:rsidRDefault="00000000" w:rsidRPr="00000000" w14:paraId="00000083">
      <w:pPr>
        <w:numPr>
          <w:ilvl w:val="1"/>
          <w:numId w:val="3"/>
        </w:numPr>
        <w:ind w:left="720" w:hanging="360"/>
        <w:rPr>
          <w:u w:val="none"/>
        </w:rPr>
      </w:pPr>
      <w:r w:rsidDel="00000000" w:rsidR="00000000" w:rsidRPr="00000000">
        <w:rPr>
          <w:rtl w:val="0"/>
        </w:rPr>
        <w:t xml:space="preserve">The battery beak has a +/- terminal that is compatible with an older SB50 connector. To allow plugging the newer competition batteries, an SB120 plug to SB50 converter will be required (see fig below)</w:t>
      </w:r>
    </w:p>
    <w:p w:rsidR="00000000" w:rsidDel="00000000" w:rsidP="00000000" w:rsidRDefault="00000000" w:rsidRPr="00000000" w14:paraId="00000084">
      <w:pPr>
        <w:numPr>
          <w:ilvl w:val="1"/>
          <w:numId w:val="3"/>
        </w:numPr>
        <w:ind w:left="720" w:hanging="360"/>
        <w:rPr>
          <w:u w:val="none"/>
        </w:rPr>
      </w:pPr>
      <w:r w:rsidDel="00000000" w:rsidR="00000000" w:rsidRPr="00000000">
        <w:rPr>
          <w:rtl w:val="0"/>
        </w:rPr>
        <w:t xml:space="preserve">Plug in the battery beak to the battery’s SB50 connector and press the green button on the battery beak to turn it on. A ‘Battery Beak 2.0’ splash screen will show up</w:t>
      </w:r>
    </w:p>
    <w:p w:rsidR="00000000" w:rsidDel="00000000" w:rsidP="00000000" w:rsidRDefault="00000000" w:rsidRPr="00000000" w14:paraId="00000085">
      <w:pPr>
        <w:numPr>
          <w:ilvl w:val="1"/>
          <w:numId w:val="3"/>
        </w:numPr>
        <w:ind w:left="720" w:hanging="360"/>
        <w:rPr>
          <w:u w:val="none"/>
        </w:rPr>
      </w:pPr>
      <w:r w:rsidDel="00000000" w:rsidR="00000000" w:rsidRPr="00000000">
        <w:rPr>
          <w:rtl w:val="0"/>
        </w:rPr>
      </w:r>
    </w:p>
    <w:tbl>
      <w:tblPr>
        <w:tblStyle w:val="Table9"/>
        <w:tblW w:w="793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2925"/>
        <w:gridCol w:w="3075"/>
        <w:tblGridChange w:id="0">
          <w:tblGrid>
            <w:gridCol w:w="1935"/>
            <w:gridCol w:w="2925"/>
            <w:gridCol w:w="3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14033" cy="2547834"/>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1114033" cy="25478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70281" cy="2563568"/>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470281" cy="256356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35894" cy="2556042"/>
                  <wp:effectExtent b="0" l="0" r="0" t="0"/>
                  <wp:docPr id="14"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1435894" cy="255604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SB120 to SB50 converter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Battery beak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Voltages and Internal resistance readings</w:t>
            </w:r>
          </w:p>
        </w:tc>
      </w:tr>
    </w:tbl>
    <w:p w:rsidR="00000000" w:rsidDel="00000000" w:rsidP="00000000" w:rsidRDefault="00000000" w:rsidRPr="00000000" w14:paraId="0000008C">
      <w:pPr>
        <w:numPr>
          <w:ilvl w:val="1"/>
          <w:numId w:val="3"/>
        </w:numPr>
        <w:ind w:left="1440" w:hanging="360"/>
        <w:rPr>
          <w:u w:val="none"/>
        </w:rPr>
      </w:pPr>
      <w:r w:rsidDel="00000000" w:rsidR="00000000" w:rsidRPr="00000000">
        <w:rPr>
          <w:rtl w:val="0"/>
        </w:rPr>
        <w:t xml:space="preserve">Press the green button again to measure voltages and battery internal resistance. The values V0, V2, and internal resistance (measured in Milliohms) are of interest</w:t>
      </w:r>
    </w:p>
    <w:p w:rsidR="00000000" w:rsidDel="00000000" w:rsidP="00000000" w:rsidRDefault="00000000" w:rsidRPr="00000000" w14:paraId="0000008D">
      <w:pPr>
        <w:numPr>
          <w:ilvl w:val="2"/>
          <w:numId w:val="3"/>
        </w:numPr>
        <w:ind w:left="2160" w:hanging="360"/>
        <w:rPr>
          <w:u w:val="none"/>
        </w:rPr>
      </w:pPr>
      <w:r w:rsidDel="00000000" w:rsidR="00000000" w:rsidRPr="00000000">
        <w:rPr>
          <w:rtl w:val="0"/>
        </w:rPr>
        <w:t xml:space="preserve">Press the green button a few times (wait a few seconds between button presses) and note down the smallest internal resistance value on a piece of paper</w:t>
      </w:r>
    </w:p>
    <w:p w:rsidR="00000000" w:rsidDel="00000000" w:rsidP="00000000" w:rsidRDefault="00000000" w:rsidRPr="00000000" w14:paraId="0000008E">
      <w:pPr>
        <w:numPr>
          <w:ilvl w:val="2"/>
          <w:numId w:val="3"/>
        </w:numPr>
        <w:ind w:left="2160" w:hanging="360"/>
        <w:rPr>
          <w:u w:val="none"/>
        </w:rPr>
      </w:pPr>
      <w:r w:rsidDel="00000000" w:rsidR="00000000" w:rsidRPr="00000000">
        <w:rPr>
          <w:rtl w:val="0"/>
        </w:rPr>
        <w:t xml:space="preserve">Organize the readings like the following table</w:t>
      </w:r>
    </w:p>
    <w:p w:rsidR="00000000" w:rsidDel="00000000" w:rsidP="00000000" w:rsidRDefault="00000000" w:rsidRPr="00000000" w14:paraId="0000008F">
      <w:pPr>
        <w:ind w:left="0" w:firstLine="0"/>
        <w:rPr/>
      </w:pPr>
      <w:r w:rsidDel="00000000" w:rsidR="00000000" w:rsidRPr="00000000">
        <w:rPr>
          <w:rtl w:val="0"/>
        </w:rPr>
      </w:r>
    </w:p>
    <w:tbl>
      <w:tblPr>
        <w:tblStyle w:val="Table10"/>
        <w:tblW w:w="850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020"/>
        <w:gridCol w:w="1410"/>
        <w:gridCol w:w="1215"/>
        <w:gridCol w:w="1215"/>
        <w:gridCol w:w="1215"/>
        <w:gridCol w:w="1215"/>
        <w:tblGridChange w:id="0">
          <w:tblGrid>
            <w:gridCol w:w="1215"/>
            <w:gridCol w:w="1020"/>
            <w:gridCol w:w="1410"/>
            <w:gridCol w:w="1215"/>
            <w:gridCol w:w="1215"/>
            <w:gridCol w:w="121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Battery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Internal resistance (milliohms)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 12,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Crackle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13.152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ourier New" w:cs="Courier New" w:eastAsia="Courier New" w:hAnsi="Courier New"/>
                <w:sz w:val="18"/>
                <w:szCs w:val="18"/>
              </w:rPr>
            </w:pPr>
            <w:r w:rsidDel="00000000" w:rsidR="00000000" w:rsidRPr="00000000">
              <w:rPr>
                <w:rtl w:val="0"/>
              </w:rPr>
            </w:r>
          </w:p>
        </w:tc>
      </w:tr>
    </w:tbl>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1"/>
        </w:numPr>
        <w:ind w:left="1440" w:hanging="360"/>
        <w:rPr>
          <w:u w:val="none"/>
        </w:rPr>
      </w:pPr>
      <w:r w:rsidDel="00000000" w:rsidR="00000000" w:rsidRPr="00000000">
        <w:rPr>
          <w:rtl w:val="0"/>
        </w:rPr>
        <w:t xml:space="preserve">Put the Battery beak away in the designated cardboard box after done</w:t>
      </w:r>
    </w:p>
    <w:p w:rsidR="00000000" w:rsidDel="00000000" w:rsidP="00000000" w:rsidRDefault="00000000" w:rsidRPr="00000000" w14:paraId="000000A0">
      <w:pPr>
        <w:pStyle w:val="Heading4"/>
        <w:ind w:left="0" w:firstLine="0"/>
        <w:rPr/>
      </w:pPr>
      <w:bookmarkStart w:colFirst="0" w:colLast="0" w:name="_98x40kb7oc6q" w:id="16"/>
      <w:bookmarkEnd w:id="16"/>
      <w:r w:rsidDel="00000000" w:rsidR="00000000" w:rsidRPr="00000000">
        <w:rPr>
          <w:rtl w:val="0"/>
        </w:rPr>
        <w:t xml:space="preserve">Step b. Electrical Charge, measured in Ampere Hours</w:t>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Theory: An ampere hour (Ah) is a unit of electrical charge that measures the amount of current (amps) flowing over a specific period of time. We measure Ampere hours for the battery to discharge from its fully charged state to 12.0 V while keeping the current constant at 3A.</w:t>
      </w:r>
    </w:p>
    <w:p w:rsidR="00000000" w:rsidDel="00000000" w:rsidP="00000000" w:rsidRDefault="00000000" w:rsidRPr="00000000" w14:paraId="000000A2">
      <w:pPr>
        <w:numPr>
          <w:ilvl w:val="0"/>
          <w:numId w:val="3"/>
        </w:numPr>
        <w:ind w:left="720" w:hanging="360"/>
        <w:rPr>
          <w:u w:val="none"/>
        </w:rPr>
      </w:pPr>
      <w:r w:rsidDel="00000000" w:rsidR="00000000" w:rsidRPr="00000000">
        <w:rPr>
          <w:rtl w:val="0"/>
        </w:rPr>
        <w:t xml:space="preserve">Once connections are made and set up is complete, this process takes a few hours to complete</w:t>
      </w:r>
    </w:p>
    <w:p w:rsidR="00000000" w:rsidDel="00000000" w:rsidP="00000000" w:rsidRDefault="00000000" w:rsidRPr="00000000" w14:paraId="000000A3">
      <w:pPr>
        <w:numPr>
          <w:ilvl w:val="0"/>
          <w:numId w:val="3"/>
        </w:numPr>
        <w:ind w:left="720" w:hanging="360"/>
        <w:rPr>
          <w:u w:val="none"/>
        </w:rPr>
      </w:pPr>
      <w:r w:rsidDel="00000000" w:rsidR="00000000" w:rsidRPr="00000000">
        <w:rPr>
          <w:rtl w:val="0"/>
        </w:rPr>
        <w:t xml:space="preserve">Plug in the SB120-to-SB50 adapter to the battery’s SB120 plug (see fig below). This step will not be needed if the battery already has an SB50 plug</w:t>
      </w:r>
    </w:p>
    <w:p w:rsidR="00000000" w:rsidDel="00000000" w:rsidP="00000000" w:rsidRDefault="00000000" w:rsidRPr="00000000" w14:paraId="000000A4">
      <w:pPr>
        <w:numPr>
          <w:ilvl w:val="0"/>
          <w:numId w:val="3"/>
        </w:numPr>
        <w:ind w:left="720" w:hanging="360"/>
        <w:rPr>
          <w:u w:val="none"/>
        </w:rPr>
      </w:pPr>
      <w:r w:rsidDel="00000000" w:rsidR="00000000" w:rsidRPr="00000000">
        <w:rPr>
          <w:rtl w:val="0"/>
        </w:rPr>
        <w:t xml:space="preserve">Connect the SB50 plug into the CBA V via SB50-pigtail adapter</w:t>
      </w:r>
    </w:p>
    <w:p w:rsidR="00000000" w:rsidDel="00000000" w:rsidP="00000000" w:rsidRDefault="00000000" w:rsidRPr="00000000" w14:paraId="000000A5">
      <w:pPr>
        <w:numPr>
          <w:ilvl w:val="1"/>
          <w:numId w:val="3"/>
        </w:numPr>
        <w:ind w:left="1440" w:hanging="360"/>
        <w:rPr>
          <w:u w:val="none"/>
        </w:rPr>
      </w:pPr>
      <w:r w:rsidDel="00000000" w:rsidR="00000000" w:rsidRPr="00000000">
        <w:rPr>
          <w:rtl w:val="0"/>
        </w:rPr>
        <w:t xml:space="preserve">Always leave the pigtail adapter plugged into the CBA V since it is not needed elsewhere</w:t>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5085"/>
        <w:tblGridChange w:id="0">
          <w:tblGrid>
            <w:gridCol w:w="3555"/>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0188" cy="2568905"/>
                  <wp:effectExtent b="0" l="0" r="0" t="0"/>
                  <wp:docPr id="1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500188" cy="25689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017447" cy="170724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017447" cy="170724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SB120 to SB50 adapter plugged into the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CBA V to SB50 to SB120 to Battery connection</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Plug in the USB cable coming out of CBA V into the laptop’s USB port and open the West Mountain Radio application. If the app is already open and a battery test was previously performed, click on ‘New Test’ at the top left corner as shown below.</w:t>
      </w:r>
    </w:p>
    <w:p w:rsidR="00000000" w:rsidDel="00000000" w:rsidP="00000000" w:rsidRDefault="00000000" w:rsidRPr="00000000" w14:paraId="000000AC">
      <w:pPr>
        <w:numPr>
          <w:ilvl w:val="0"/>
          <w:numId w:val="3"/>
        </w:numPr>
        <w:ind w:left="720" w:hanging="360"/>
      </w:pPr>
      <w:r w:rsidDel="00000000" w:rsidR="00000000" w:rsidRPr="00000000">
        <w:rPr>
          <w:rtl w:val="0"/>
        </w:rPr>
      </w:r>
    </w:p>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drawing>
                <wp:inline distB="114300" distT="114300" distL="114300" distR="114300">
                  <wp:extent cx="5353050" cy="29845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353050" cy="2984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sz w:val="18"/>
                <w:szCs w:val="18"/>
              </w:rPr>
            </w:pPr>
            <w:r w:rsidDel="00000000" w:rsidR="00000000" w:rsidRPr="00000000">
              <w:rPr>
                <w:sz w:val="18"/>
                <w:szCs w:val="18"/>
                <w:rtl w:val="0"/>
              </w:rPr>
              <w:t xml:space="preserve">Start a New Test</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3"/>
        </w:numPr>
        <w:ind w:left="720" w:hanging="360"/>
      </w:pPr>
      <w:r w:rsidDel="00000000" w:rsidR="00000000" w:rsidRPr="00000000">
        <w:rPr>
          <w:rtl w:val="0"/>
        </w:rPr>
        <w:t xml:space="preserve">Clicking on ‘New Test’ or if the app is opened the first time after the laptop reboot will show the following pop up screen</w:t>
      </w:r>
    </w:p>
    <w:p w:rsidR="00000000" w:rsidDel="00000000" w:rsidP="00000000" w:rsidRDefault="00000000" w:rsidRPr="00000000" w14:paraId="000000B1">
      <w:pPr>
        <w:numPr>
          <w:ilvl w:val="0"/>
          <w:numId w:val="3"/>
        </w:numPr>
        <w:ind w:left="720" w:hanging="360"/>
      </w:pPr>
      <w:r w:rsidDel="00000000" w:rsidR="00000000" w:rsidRPr="00000000">
        <w:rPr>
          <w:rtl w:val="0"/>
        </w:rPr>
      </w:r>
    </w:p>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pPr>
            <w:r w:rsidDel="00000000" w:rsidR="00000000" w:rsidRPr="00000000">
              <w:rPr>
                <w:color w:val="434343"/>
                <w:sz w:val="28"/>
                <w:szCs w:val="28"/>
              </w:rPr>
              <w:drawing>
                <wp:inline distB="114300" distT="114300" distL="114300" distR="114300">
                  <wp:extent cx="5353050" cy="4127500"/>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353050" cy="4127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sz w:val="18"/>
                <w:szCs w:val="18"/>
              </w:rPr>
            </w:pPr>
            <w:r w:rsidDel="00000000" w:rsidR="00000000" w:rsidRPr="00000000">
              <w:rPr>
                <w:sz w:val="18"/>
                <w:szCs w:val="18"/>
                <w:rtl w:val="0"/>
              </w:rPr>
              <w:t xml:space="preserve">User provided information in the West Mountain Battery Test App</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3"/>
        </w:numPr>
        <w:ind w:left="720" w:hanging="360"/>
        <w:rPr>
          <w:u w:val="none"/>
        </w:rPr>
      </w:pPr>
      <w:r w:rsidDel="00000000" w:rsidR="00000000" w:rsidRPr="00000000">
        <w:rPr>
          <w:rtl w:val="0"/>
        </w:rPr>
        <w:t xml:space="preserve">Provide a filename to save the test results. There is a suggestive file name that appears by default containing current date</w:t>
      </w:r>
    </w:p>
    <w:p w:rsidR="00000000" w:rsidDel="00000000" w:rsidP="00000000" w:rsidRDefault="00000000" w:rsidRPr="00000000" w14:paraId="000000B6">
      <w:pPr>
        <w:numPr>
          <w:ilvl w:val="1"/>
          <w:numId w:val="3"/>
        </w:numPr>
        <w:ind w:left="1440" w:hanging="360"/>
        <w:rPr>
          <w:u w:val="none"/>
        </w:rPr>
      </w:pPr>
      <w:r w:rsidDel="00000000" w:rsidR="00000000" w:rsidRPr="00000000">
        <w:rPr>
          <w:rtl w:val="0"/>
        </w:rPr>
        <w:t xml:space="preserve">Remove ‘Discharge_1’ and enter the battery name so it reads something like</w:t>
      </w:r>
    </w:p>
    <w:p w:rsidR="00000000" w:rsidDel="00000000" w:rsidP="00000000" w:rsidRDefault="00000000" w:rsidRPr="00000000" w14:paraId="000000B7">
      <w:pPr>
        <w:numPr>
          <w:ilvl w:val="2"/>
          <w:numId w:val="3"/>
        </w:numPr>
        <w:ind w:left="2160" w:hanging="360"/>
        <w:rPr>
          <w:u w:val="none"/>
        </w:rPr>
      </w:pPr>
      <w:r w:rsidDel="00000000" w:rsidR="00000000" w:rsidRPr="00000000">
        <w:rPr>
          <w:rtl w:val="0"/>
        </w:rPr>
        <w:t xml:space="preserve">‘250211_Miscanthus’</w:t>
      </w:r>
    </w:p>
    <w:p w:rsidR="00000000" w:rsidDel="00000000" w:rsidP="00000000" w:rsidRDefault="00000000" w:rsidRPr="00000000" w14:paraId="000000B8">
      <w:pPr>
        <w:numPr>
          <w:ilvl w:val="1"/>
          <w:numId w:val="3"/>
        </w:numPr>
        <w:ind w:left="1440" w:hanging="360"/>
        <w:rPr>
          <w:u w:val="none"/>
        </w:rPr>
      </w:pPr>
      <w:r w:rsidDel="00000000" w:rsidR="00000000" w:rsidRPr="00000000">
        <w:rPr>
          <w:rtl w:val="0"/>
        </w:rPr>
        <w:t xml:space="preserve">Copy the file name field and paste it in ‘Test Name’ field</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Make sure the Cutoff Voltage is set to 12.00 V and Test Amps are set to 3.00A (both of these generally are a one time setup)</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Press ‘Start’. This will trigger a fan running in CBA V and can be audible as a hum.</w:t>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The battery will now discharge at a fixed 3A current draw until the voltage drops to 12 V. This process takes about 2 - 3 hours to complete. </w:t>
      </w:r>
    </w:p>
    <w:p w:rsidR="00000000" w:rsidDel="00000000" w:rsidP="00000000" w:rsidRDefault="00000000" w:rsidRPr="00000000" w14:paraId="000000BD">
      <w:pPr>
        <w:numPr>
          <w:ilvl w:val="0"/>
          <w:numId w:val="3"/>
        </w:numPr>
        <w:ind w:left="720" w:hanging="360"/>
        <w:rPr>
          <w:u w:val="none"/>
        </w:rPr>
      </w:pPr>
      <w:r w:rsidDel="00000000" w:rsidR="00000000" w:rsidRPr="00000000">
        <w:rPr>
          <w:rtl w:val="0"/>
        </w:rPr>
        <w:t xml:space="preserve">A discharge chart showing the voltage drop over time will show up on the West Mountain Radio app like below</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810250" cy="3213100"/>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810250" cy="321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Voltage drops from 13 V to 12 V (Y-axis) over time (X-axis)</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6"/>
        </w:numPr>
        <w:ind w:left="720" w:hanging="360"/>
      </w:pPr>
      <w:r w:rsidDel="00000000" w:rsidR="00000000" w:rsidRPr="00000000">
        <w:rPr>
          <w:rtl w:val="0"/>
        </w:rPr>
        <w:t xml:space="preserve">At the end of the test, i.e., the red plot touches the green line, note the AH value indicated within the red highlighted box in the image. Fill in the measurement table like below</w:t>
      </w:r>
    </w:p>
    <w:p w:rsidR="00000000" w:rsidDel="00000000" w:rsidP="00000000" w:rsidRDefault="00000000" w:rsidRPr="00000000" w14:paraId="000000C4">
      <w:pPr>
        <w:rPr/>
      </w:pPr>
      <w:r w:rsidDel="00000000" w:rsidR="00000000" w:rsidRPr="00000000">
        <w:rPr>
          <w:rtl w:val="0"/>
        </w:rPr>
      </w:r>
    </w:p>
    <w:tbl>
      <w:tblPr>
        <w:tblStyle w:val="Table15"/>
        <w:tblW w:w="850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020"/>
        <w:gridCol w:w="1410"/>
        <w:gridCol w:w="1215"/>
        <w:gridCol w:w="1215"/>
        <w:gridCol w:w="1215"/>
        <w:gridCol w:w="1215"/>
        <w:tblGridChange w:id="0">
          <w:tblGrid>
            <w:gridCol w:w="1215"/>
            <w:gridCol w:w="1020"/>
            <w:gridCol w:w="1410"/>
            <w:gridCol w:w="1215"/>
            <w:gridCol w:w="1215"/>
            <w:gridCol w:w="1215"/>
            <w:gridCol w:w="1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Battery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Internal resistance (milliohms)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Feb 12, 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13.152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7.146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Courier New" w:cs="Courier New" w:eastAsia="Courier New" w:hAnsi="Courier New"/>
                <w:sz w:val="18"/>
                <w:szCs w:val="18"/>
              </w:rPr>
            </w:pPr>
            <w:r w:rsidDel="00000000" w:rsidR="00000000" w:rsidRPr="00000000">
              <w:rPr>
                <w:rtl w:val="0"/>
              </w:rPr>
            </w:r>
          </w:p>
        </w:tc>
      </w:tr>
    </w:tbl>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4"/>
        </w:numPr>
        <w:ind w:left="720" w:hanging="360"/>
        <w:rPr>
          <w:u w:val="none"/>
        </w:rPr>
      </w:pPr>
      <w:r w:rsidDel="00000000" w:rsidR="00000000" w:rsidRPr="00000000">
        <w:rPr>
          <w:rtl w:val="0"/>
        </w:rPr>
        <w:t xml:space="preserve">The plot should smoothly taper off to 12 V mark. If any abnormalities in the plot sequence are observed (something like below), jot some notes down (e.g., sudden drop observed)</w:t>
      </w:r>
    </w:p>
    <w:p w:rsidR="00000000" w:rsidDel="00000000" w:rsidP="00000000" w:rsidRDefault="00000000" w:rsidRPr="00000000" w14:paraId="000000D5">
      <w:pPr>
        <w:numPr>
          <w:ilvl w:val="0"/>
          <w:numId w:val="4"/>
        </w:numPr>
        <w:ind w:left="720" w:hanging="360"/>
        <w:rPr>
          <w:u w:val="none"/>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353050" cy="300990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353050" cy="300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Discharge abnormalities</w:t>
            </w:r>
          </w:p>
        </w:tc>
      </w:tr>
    </w:tbl>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numPr>
          <w:ilvl w:val="0"/>
          <w:numId w:val="2"/>
        </w:numPr>
        <w:ind w:left="720" w:hanging="360"/>
        <w:rPr>
          <w:u w:val="none"/>
        </w:rPr>
      </w:pPr>
      <w:r w:rsidDel="00000000" w:rsidR="00000000" w:rsidRPr="00000000">
        <w:rPr>
          <w:rtl w:val="0"/>
        </w:rPr>
        <w:t xml:space="preserve">Disconnect the battery from CBA V and charge the battery either next to the laptop or in the battery cart</w:t>
      </w:r>
    </w:p>
    <w:p w:rsidR="00000000" w:rsidDel="00000000" w:rsidP="00000000" w:rsidRDefault="00000000" w:rsidRPr="00000000" w14:paraId="000000DA">
      <w:pPr>
        <w:numPr>
          <w:ilvl w:val="0"/>
          <w:numId w:val="2"/>
        </w:numPr>
        <w:ind w:left="720" w:hanging="360"/>
        <w:rPr>
          <w:u w:val="none"/>
        </w:rPr>
      </w:pPr>
      <w:r w:rsidDel="00000000" w:rsidR="00000000" w:rsidRPr="00000000">
        <w:rPr>
          <w:rtl w:val="0"/>
        </w:rPr>
        <w:t xml:space="preserve">To start another battery test in the West Mountain app, click on ‘New Test’ at the top left corner and repeat the testing process for another battery</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png"/><Relationship Id="rId10" Type="http://schemas.openxmlformats.org/officeDocument/2006/relationships/image" Target="media/image5.png"/><Relationship Id="rId21"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6.jp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7.png"/><Relationship Id="rId18" Type="http://schemas.openxmlformats.org/officeDocument/2006/relationships/image" Target="media/image4.png"/><Relationship Id="rId7" Type="http://schemas.openxmlformats.org/officeDocument/2006/relationships/image" Target="media/image10.jp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